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firstLine="640" w:firstLineChars="200"/>
        <w:jc w:val="center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6月月度排名前二十（全国赛）及前十（全球赛）</w:t>
      </w:r>
    </w:p>
    <w:p>
      <w:pPr>
        <w:pStyle w:val="8"/>
        <w:ind w:firstLine="640" w:firstLineChars="200"/>
        <w:jc w:val="center"/>
        <w:rPr>
          <w:rFonts w:hint="eastAsia"/>
          <w:color w:val="auto"/>
          <w:sz w:val="32"/>
          <w:szCs w:val="32"/>
        </w:rPr>
      </w:pPr>
    </w:p>
    <w:tbl>
      <w:tblPr>
        <w:tblStyle w:val="6"/>
        <w:tblW w:w="8380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2580"/>
        <w:gridCol w:w="1472"/>
        <w:gridCol w:w="1258"/>
        <w:gridCol w:w="1306"/>
        <w:gridCol w:w="13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全国赛轻量组6月月度排名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排名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客户昵称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6月度综合得分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6月累计净值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指定交易商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操作指导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589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91.50462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3.30476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上海中期期货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海海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89.40019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3.18586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上海中期期货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王**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87.92144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3.79678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安粮期货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军哥嘹亮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87.06391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3.01534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招金期货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马锡毫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85.87056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2.96727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国海良时期货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凸人恒9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85.14307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3.01154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中辉期货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红桃六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84.56362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2.88172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方正中期期货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张琴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82.2762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2.75085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华安期货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刘妈妈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81.90051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3.41024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中信建投期货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杨**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79.69739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2.93334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安粮期货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彭蜀黍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79.51882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2.96352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中信建投期货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泉流不息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78.97813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2.68102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招金期货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叶**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78.85245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2.99082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安粮期货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上善若水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78.52602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2.5666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方正中期期货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郑汉良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攀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78.00368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2.3468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中信建投期货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凌晨看海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77.87781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2.69716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国贸期货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张银皇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争奇斗艳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77.66419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2.63575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招金期货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鱼儿头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77.40274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3.14689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海通期货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王者归来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77.14619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2.54973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新湖期货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兰元杰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四海春归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76.11176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2.41062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招金期货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全国赛重量组6月月度排名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排名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客户昵称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6月度综合得分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6月累计净值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指定交易商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操作指导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Tempolroad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90.59277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3.64315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中国国际期货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紫旭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77.00224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2.36318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方正中期期货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九月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72.57488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2.30668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中国国际期货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融创1号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69.02814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1.95035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大地期货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一乾数据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zj-ygz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68.46707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1.86923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招金期货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第一签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67.84873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2.46129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华安期货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山峰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64.94836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1.59007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国贸期货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黄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64.18134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1.80098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一德期货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玉树临风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63.81553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1.80829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渤海期货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XUE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63.80623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1.68001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宁证期货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大帮哥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63.79278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1.38851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兴证期货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辉汉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63.76928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1.80782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方正中期期货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郑汉良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严磊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63.65324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1.52815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国海良时期货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期海任我行壹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63.63433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1.95879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中辉期货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张海红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63.01237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1.573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东吴期货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严世光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62.99419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1.62767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国海良时期货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火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62.98245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1.74285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一德期货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海纳百川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62.86355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1.7776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南华期货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沃迪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62.85826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1.72416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方正中期期货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zj-wh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62.62219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1.88979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招金期货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全国赛基金组6月月度排名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排名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客户昵称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6月度综合得分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6月累计净值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指定交易商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操作指导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硅谷金山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80.93348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3.61151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中信建投期货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陈雪燕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中鼎1号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76.55024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3.45828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一德期货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江湖大侠_8005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67.21344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1.84464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海通期货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梦幻矿石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65.05805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2.31773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华安期货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孙女士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62.23886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1.66769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前海期货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Aaron十三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60.74037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1.35057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中信建投期货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恐龙蛋复活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60.56275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1.52424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长江期货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滚雪球的石头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何洁琼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60.52341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1.66068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国海良时期货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黄建中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60.35235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1.29066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新世纪期货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糖葫芦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60.18402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1.26698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国海良时期货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鱼sky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59.61413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1.27533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国海良时期货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林先生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59.33266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1.75898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锦泰期货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A4 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59.14698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1.64694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徽商期货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善素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58.86356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1.21579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中信建投期货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留有余地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58.61227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1.35353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国海良时期货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黄建中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58.02975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1.27656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光大期货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提款机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57.70034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1.38711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渤海期货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vvrmq0474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57.34857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1.65634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建信期货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计然之策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57.2223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1.20708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海通期货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鼎陶朱辉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知行合一1号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56.99532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1.41985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鲁证期货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全国赛量化组6月月度排名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排名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客户昵称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6月度综合得分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6月累计净值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指定交易商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操作指导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jxj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80.01898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1.72251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兴证期货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博弈树量化6号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79.37255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1.65025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国投安信期货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枫叶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78.67251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1.62312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南华期货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李**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73.76499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1.52449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东吴期货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亚厚资管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71.00731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1.16913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恒泰期货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乾海云1号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70.76253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1.40385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宏源期货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满仓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68.36259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1.35874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海通期货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合法印钞至秦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67.92551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1.34254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中信期货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顺然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67.50245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1.1629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华金期货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知行合一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66.38307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1.20493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弘业期货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知行合一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朱臻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66.12106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1.28244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先锋期货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福能福田3号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66.10685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1.25264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福能期货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蒲劲松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恒大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65.89462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1.45239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申银万国期货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深圳申优资产管理有限公司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65.67441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1.27731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渤海期货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晚向深山得悟门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65.5674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1.10465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永安期货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悟门科技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朱轶骐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65.45627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1.13585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宏源期货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林存福快乐数字期货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65.35287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1.42316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华安期货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林存福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GYS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64.71312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1.29669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兴业期货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云梦泽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64.62781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1.45721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中信建投期货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平稳基金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64.43331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1.20275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东海期货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全球赛轻量组6月月度排名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排名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客户昵称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6月度综合得分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6月累计净值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指定交易商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操作指导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张军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92.69212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56.51847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ATFX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汇市小作手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69.8539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31.30303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美国盈透证券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云南边城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57.20618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19.3128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GKFX Prime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李兴淼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53.18817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3.51496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TRADEMAX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飞哥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52.88392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1.37535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横华国际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重试江湖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50.53149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2.26074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香港金山期货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一阵风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49.88997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2.17706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ATFX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simon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49.74153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1.20646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美国盈透证券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汪老师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49.47487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3.59119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香港金山期货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2nd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48.79036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15.24455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美国盈透证券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全球赛重量组6月月度排名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排名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客户昵称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6月度综合得分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6月累计净值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指定交易商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操作指导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bill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91.875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2.05575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直达国际金融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david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81.25066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1.95966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中一期货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辛格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74.42319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1.8605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香港金山期货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长得帅不如跑得快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63.88214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1.26186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美国盈透证券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侯茂林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62.47132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1.41095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美国盈透证券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穷人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57.68643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1.31561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中一期货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磐川投资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57.50258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1.28876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美国盈透证券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缘起性空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53.8992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1.18105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美国盈透证券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白云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動見資本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53.72357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1.22127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美国盈透证券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智操盘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53.54545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1.12113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美国盈透证券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pStyle w:val="8"/>
        <w:jc w:val="center"/>
        <w:rPr>
          <w:rFonts w:hint="eastAsia"/>
          <w:color w:val="auto"/>
        </w:rPr>
      </w:pPr>
    </w:p>
    <w:p>
      <w:pPr>
        <w:pStyle w:val="8"/>
        <w:rPr>
          <w:color w:val="auto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78CF"/>
    <w:rsid w:val="002B0883"/>
    <w:rsid w:val="003A0B66"/>
    <w:rsid w:val="003F78CF"/>
    <w:rsid w:val="004106DE"/>
    <w:rsid w:val="004354DA"/>
    <w:rsid w:val="004A08B9"/>
    <w:rsid w:val="004B01BE"/>
    <w:rsid w:val="005479A1"/>
    <w:rsid w:val="005A2CB9"/>
    <w:rsid w:val="006039C9"/>
    <w:rsid w:val="00691217"/>
    <w:rsid w:val="00691752"/>
    <w:rsid w:val="006E0599"/>
    <w:rsid w:val="006E0B79"/>
    <w:rsid w:val="007142EE"/>
    <w:rsid w:val="007B5081"/>
    <w:rsid w:val="008A3C97"/>
    <w:rsid w:val="008D5B89"/>
    <w:rsid w:val="00A31E84"/>
    <w:rsid w:val="00A45645"/>
    <w:rsid w:val="00BC5AE0"/>
    <w:rsid w:val="00BD4DE4"/>
    <w:rsid w:val="00BD512D"/>
    <w:rsid w:val="00BD7191"/>
    <w:rsid w:val="00BE2EC7"/>
    <w:rsid w:val="00C81E1F"/>
    <w:rsid w:val="00C9143D"/>
    <w:rsid w:val="00CC7DA5"/>
    <w:rsid w:val="00E43BDE"/>
    <w:rsid w:val="00FA1361"/>
    <w:rsid w:val="3041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Default"/>
    <w:uiPriority w:val="0"/>
    <w:pPr>
      <w:widowControl w:val="0"/>
      <w:autoSpaceDE w:val="0"/>
      <w:autoSpaceDN w:val="0"/>
      <w:adjustRightInd w:val="0"/>
    </w:pPr>
    <w:rPr>
      <w:rFonts w:ascii="Arial" w:hAnsi="Arial" w:cs="Arial" w:eastAsiaTheme="minorEastAsia"/>
      <w:color w:val="000000"/>
      <w:kern w:val="0"/>
      <w:sz w:val="24"/>
      <w:szCs w:val="24"/>
      <w:lang w:val="en-US" w:eastAsia="zh-CN" w:bidi="ar-SA"/>
    </w:rPr>
  </w:style>
  <w:style w:type="character" w:customStyle="1" w:styleId="9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uiPriority w:val="99"/>
  </w:style>
  <w:style w:type="character" w:customStyle="1" w:styleId="12">
    <w:name w:val="批注框文本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646</Words>
  <Characters>3684</Characters>
  <Lines>30</Lines>
  <Paragraphs>8</Paragraphs>
  <TotalTime>168</TotalTime>
  <ScaleCrop>false</ScaleCrop>
  <LinksUpToDate>false</LinksUpToDate>
  <CharactersWithSpaces>4322</CharactersWithSpaces>
  <Application>WPS Office_11.1.0.8812_F1E327BC-269C-435d-A152-05C5408002CA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2019-07-15T02:46:00Z</dcterms:created>
  <dc:creator>PC</dc:creator>
  <cp:lastModifiedBy>我不是黄蓉1407913968</cp:lastModifiedBy>
  <dcterms:modified xsi:type="dcterms:W3CDTF">2019-07-16T02:38:21Z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